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华文中宋" w:eastAsia="黑体"/>
          <w:sz w:val="36"/>
          <w:szCs w:val="36"/>
        </w:rPr>
      </w:pPr>
      <w:r>
        <w:rPr>
          <w:rFonts w:hint="eastAsia" w:ascii="黑体" w:hAnsi="华文中宋" w:eastAsia="黑体"/>
          <w:sz w:val="36"/>
          <w:szCs w:val="36"/>
        </w:rPr>
        <w:t>单位工程复查报告表（房建）</w:t>
      </w:r>
    </w:p>
    <w:tbl>
      <w:tblPr>
        <w:tblStyle w:val="3"/>
        <w:tblW w:w="96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748"/>
        <w:gridCol w:w="28"/>
        <w:gridCol w:w="65"/>
        <w:gridCol w:w="636"/>
        <w:gridCol w:w="115"/>
        <w:gridCol w:w="173"/>
        <w:gridCol w:w="554"/>
        <w:gridCol w:w="13"/>
        <w:gridCol w:w="407"/>
        <w:gridCol w:w="529"/>
        <w:gridCol w:w="522"/>
        <w:gridCol w:w="636"/>
        <w:gridCol w:w="311"/>
        <w:gridCol w:w="418"/>
        <w:gridCol w:w="640"/>
        <w:gridCol w:w="868"/>
        <w:gridCol w:w="2292"/>
        <w:gridCol w:w="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cantSplit/>
          <w:trHeight w:val="743" w:hRule="exact"/>
        </w:trPr>
        <w:tc>
          <w:tcPr>
            <w:tcW w:w="147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工程名称</w:t>
            </w:r>
          </w:p>
        </w:tc>
        <w:tc>
          <w:tcPr>
            <w:tcW w:w="3585" w:type="dxa"/>
            <w:gridSpan w:val="9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承建单位</w:t>
            </w:r>
          </w:p>
        </w:tc>
        <w:tc>
          <w:tcPr>
            <w:tcW w:w="316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cantSplit/>
          <w:trHeight w:val="1121" w:hRule="exact"/>
        </w:trPr>
        <w:tc>
          <w:tcPr>
            <w:tcW w:w="147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建设单位</w:t>
            </w:r>
          </w:p>
        </w:tc>
        <w:tc>
          <w:tcPr>
            <w:tcW w:w="3585" w:type="dxa"/>
            <w:gridSpan w:val="9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参建单位</w:t>
            </w:r>
          </w:p>
        </w:tc>
        <w:tc>
          <w:tcPr>
            <w:tcW w:w="316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cantSplit/>
          <w:trHeight w:val="66" w:hRule="atLeast"/>
        </w:trPr>
        <w:tc>
          <w:tcPr>
            <w:tcW w:w="147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工程特点</w:t>
            </w:r>
          </w:p>
        </w:tc>
        <w:tc>
          <w:tcPr>
            <w:tcW w:w="8114" w:type="dxa"/>
            <w:gridSpan w:val="14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cantSplit/>
          <w:trHeight w:val="490" w:hRule="atLeast"/>
        </w:trPr>
        <w:tc>
          <w:tcPr>
            <w:tcW w:w="147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科技成果</w:t>
            </w:r>
          </w:p>
        </w:tc>
        <w:tc>
          <w:tcPr>
            <w:tcW w:w="8114" w:type="dxa"/>
            <w:gridSpan w:val="14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cantSplit/>
          <w:trHeight w:val="648" w:hRule="exact"/>
        </w:trPr>
        <w:tc>
          <w:tcPr>
            <w:tcW w:w="63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程实物检查情况</w:t>
            </w:r>
          </w:p>
        </w:tc>
        <w:tc>
          <w:tcPr>
            <w:tcW w:w="1477" w:type="dxa"/>
            <w:gridSpan w:val="4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地基与基础</w:t>
            </w:r>
          </w:p>
        </w:tc>
        <w:tc>
          <w:tcPr>
            <w:tcW w:w="1791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类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型</w:t>
            </w:r>
          </w:p>
        </w:tc>
        <w:tc>
          <w:tcPr>
            <w:tcW w:w="5687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cantSplit/>
          <w:trHeight w:val="1970" w:hRule="exact"/>
        </w:trPr>
        <w:tc>
          <w:tcPr>
            <w:tcW w:w="63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7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1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动、静载检测</w:t>
            </w:r>
          </w:p>
        </w:tc>
        <w:tc>
          <w:tcPr>
            <w:tcW w:w="5687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cantSplit/>
          <w:trHeight w:val="812" w:hRule="exact"/>
        </w:trPr>
        <w:tc>
          <w:tcPr>
            <w:tcW w:w="63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7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1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地下室</w:t>
            </w:r>
          </w:p>
        </w:tc>
        <w:tc>
          <w:tcPr>
            <w:tcW w:w="5687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cantSplit/>
          <w:trHeight w:val="904" w:hRule="exact"/>
        </w:trPr>
        <w:tc>
          <w:tcPr>
            <w:tcW w:w="63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7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1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沉降观测</w:t>
            </w:r>
          </w:p>
        </w:tc>
        <w:tc>
          <w:tcPr>
            <w:tcW w:w="5687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cantSplit/>
          <w:trHeight w:val="957" w:hRule="atLeast"/>
        </w:trPr>
        <w:tc>
          <w:tcPr>
            <w:tcW w:w="63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主体结构</w:t>
            </w:r>
          </w:p>
        </w:tc>
        <w:tc>
          <w:tcPr>
            <w:tcW w:w="7478" w:type="dxa"/>
            <w:gridSpan w:val="13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cantSplit/>
          <w:trHeight w:val="834" w:hRule="exact"/>
        </w:trPr>
        <w:tc>
          <w:tcPr>
            <w:tcW w:w="63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装饰</w:t>
            </w:r>
          </w:p>
        </w:tc>
        <w:tc>
          <w:tcPr>
            <w:tcW w:w="154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楼、地面</w:t>
            </w:r>
          </w:p>
        </w:tc>
        <w:tc>
          <w:tcPr>
            <w:tcW w:w="6636" w:type="dxa"/>
            <w:gridSpan w:val="1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cantSplit/>
          <w:trHeight w:val="407" w:hRule="exact"/>
        </w:trPr>
        <w:tc>
          <w:tcPr>
            <w:tcW w:w="63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门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窗</w:t>
            </w:r>
          </w:p>
        </w:tc>
        <w:tc>
          <w:tcPr>
            <w:tcW w:w="6636" w:type="dxa"/>
            <w:gridSpan w:val="10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cantSplit/>
          <w:trHeight w:val="570" w:hRule="atLeast"/>
        </w:trPr>
        <w:tc>
          <w:tcPr>
            <w:tcW w:w="63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饰面板（砖）</w:t>
            </w:r>
          </w:p>
        </w:tc>
        <w:tc>
          <w:tcPr>
            <w:tcW w:w="6636" w:type="dxa"/>
            <w:gridSpan w:val="10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cantSplit/>
          <w:trHeight w:val="648" w:hRule="exact"/>
        </w:trPr>
        <w:tc>
          <w:tcPr>
            <w:tcW w:w="63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幕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墙</w:t>
            </w:r>
          </w:p>
        </w:tc>
        <w:tc>
          <w:tcPr>
            <w:tcW w:w="6636" w:type="dxa"/>
            <w:gridSpan w:val="10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cantSplit/>
          <w:trHeight w:val="464" w:hRule="atLeast"/>
        </w:trPr>
        <w:tc>
          <w:tcPr>
            <w:tcW w:w="63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细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部</w:t>
            </w:r>
          </w:p>
        </w:tc>
        <w:tc>
          <w:tcPr>
            <w:tcW w:w="6636" w:type="dxa"/>
            <w:gridSpan w:val="10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cantSplit/>
          <w:trHeight w:val="464" w:hRule="atLeast"/>
        </w:trPr>
        <w:tc>
          <w:tcPr>
            <w:tcW w:w="63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屋面</w:t>
            </w:r>
          </w:p>
        </w:tc>
        <w:tc>
          <w:tcPr>
            <w:tcW w:w="154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类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型</w:t>
            </w:r>
          </w:p>
        </w:tc>
        <w:tc>
          <w:tcPr>
            <w:tcW w:w="6636" w:type="dxa"/>
            <w:gridSpan w:val="10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cantSplit/>
          <w:trHeight w:val="464" w:hRule="atLeast"/>
        </w:trPr>
        <w:tc>
          <w:tcPr>
            <w:tcW w:w="63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效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果</w:t>
            </w:r>
          </w:p>
        </w:tc>
        <w:tc>
          <w:tcPr>
            <w:tcW w:w="6636" w:type="dxa"/>
            <w:gridSpan w:val="10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cantSplit/>
          <w:trHeight w:val="541" w:hRule="exact"/>
        </w:trPr>
        <w:tc>
          <w:tcPr>
            <w:tcW w:w="63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给排水、采暖</w:t>
            </w:r>
          </w:p>
        </w:tc>
        <w:tc>
          <w:tcPr>
            <w:tcW w:w="154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给排水</w:t>
            </w:r>
          </w:p>
        </w:tc>
        <w:tc>
          <w:tcPr>
            <w:tcW w:w="6636" w:type="dxa"/>
            <w:gridSpan w:val="10"/>
            <w:vMerge w:val="restart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cantSplit/>
          <w:trHeight w:val="541" w:hRule="exact"/>
        </w:trPr>
        <w:tc>
          <w:tcPr>
            <w:tcW w:w="63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器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具</w:t>
            </w:r>
          </w:p>
        </w:tc>
        <w:tc>
          <w:tcPr>
            <w:tcW w:w="6636" w:type="dxa"/>
            <w:gridSpan w:val="10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cantSplit/>
          <w:trHeight w:val="541" w:hRule="exact"/>
        </w:trPr>
        <w:tc>
          <w:tcPr>
            <w:tcW w:w="63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采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暖</w:t>
            </w:r>
          </w:p>
        </w:tc>
        <w:tc>
          <w:tcPr>
            <w:tcW w:w="6636" w:type="dxa"/>
            <w:gridSpan w:val="10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cantSplit/>
          <w:trHeight w:val="510" w:hRule="exact"/>
        </w:trPr>
        <w:tc>
          <w:tcPr>
            <w:tcW w:w="63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消防系统</w:t>
            </w:r>
          </w:p>
        </w:tc>
        <w:tc>
          <w:tcPr>
            <w:tcW w:w="6636" w:type="dxa"/>
            <w:gridSpan w:val="10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63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8" w:type="dxa"/>
            <w:vMerge w:val="restart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电气</w:t>
            </w:r>
          </w:p>
        </w:tc>
        <w:tc>
          <w:tcPr>
            <w:tcW w:w="1584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变配电室</w:t>
            </w:r>
          </w:p>
        </w:tc>
        <w:tc>
          <w:tcPr>
            <w:tcW w:w="6679" w:type="dxa"/>
            <w:gridSpan w:val="10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63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dxa"/>
            <w:vMerge w:val="continue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84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照明安装</w:t>
            </w:r>
          </w:p>
        </w:tc>
        <w:tc>
          <w:tcPr>
            <w:tcW w:w="6679" w:type="dxa"/>
            <w:gridSpan w:val="10"/>
            <w:vMerge w:val="continue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63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dxa"/>
            <w:vMerge w:val="continue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84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电气动力</w:t>
            </w:r>
          </w:p>
        </w:tc>
        <w:tc>
          <w:tcPr>
            <w:tcW w:w="6679" w:type="dxa"/>
            <w:gridSpan w:val="10"/>
            <w:vMerge w:val="continue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" w:hRule="atLeast"/>
        </w:trPr>
        <w:tc>
          <w:tcPr>
            <w:tcW w:w="63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dxa"/>
            <w:vMerge w:val="continue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84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防雷接地</w:t>
            </w:r>
          </w:p>
        </w:tc>
        <w:tc>
          <w:tcPr>
            <w:tcW w:w="6679" w:type="dxa"/>
            <w:gridSpan w:val="10"/>
            <w:vMerge w:val="continue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63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程实物检查情况</w:t>
            </w:r>
          </w:p>
        </w:tc>
        <w:tc>
          <w:tcPr>
            <w:tcW w:w="748" w:type="dxa"/>
            <w:vMerge w:val="restart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通风与空调</w:t>
            </w:r>
          </w:p>
        </w:tc>
        <w:tc>
          <w:tcPr>
            <w:tcW w:w="1584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排风、排烟</w:t>
            </w:r>
          </w:p>
        </w:tc>
        <w:tc>
          <w:tcPr>
            <w:tcW w:w="6679" w:type="dxa"/>
            <w:gridSpan w:val="10"/>
            <w:vMerge w:val="restart"/>
            <w:vAlign w:val="top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630" w:type="dxa"/>
            <w:vMerge w:val="continue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dxa"/>
            <w:vMerge w:val="continue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84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空调风</w:t>
            </w:r>
          </w:p>
        </w:tc>
        <w:tc>
          <w:tcPr>
            <w:tcW w:w="6679" w:type="dxa"/>
            <w:gridSpan w:val="10"/>
            <w:vMerge w:val="continue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63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4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空调水</w:t>
            </w:r>
          </w:p>
        </w:tc>
        <w:tc>
          <w:tcPr>
            <w:tcW w:w="6679" w:type="dxa"/>
            <w:gridSpan w:val="10"/>
            <w:vMerge w:val="continue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63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4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制冷设备</w:t>
            </w:r>
          </w:p>
        </w:tc>
        <w:tc>
          <w:tcPr>
            <w:tcW w:w="6679" w:type="dxa"/>
            <w:gridSpan w:val="10"/>
            <w:vMerge w:val="continue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</w:trPr>
        <w:tc>
          <w:tcPr>
            <w:tcW w:w="63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4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消防系统</w:t>
            </w:r>
          </w:p>
        </w:tc>
        <w:tc>
          <w:tcPr>
            <w:tcW w:w="6679" w:type="dxa"/>
            <w:gridSpan w:val="10"/>
            <w:vMerge w:val="continue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630" w:type="dxa"/>
            <w:vMerge w:val="continue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dxa"/>
            <w:vMerge w:val="restart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智能建筑</w:t>
            </w:r>
          </w:p>
        </w:tc>
        <w:tc>
          <w:tcPr>
            <w:tcW w:w="1584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网络、监控</w:t>
            </w:r>
          </w:p>
        </w:tc>
        <w:tc>
          <w:tcPr>
            <w:tcW w:w="6679" w:type="dxa"/>
            <w:gridSpan w:val="10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630" w:type="dxa"/>
            <w:vMerge w:val="continue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dxa"/>
            <w:vMerge w:val="continue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84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办公自动化</w:t>
            </w:r>
          </w:p>
        </w:tc>
        <w:tc>
          <w:tcPr>
            <w:tcW w:w="6679" w:type="dxa"/>
            <w:gridSpan w:val="10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630" w:type="dxa"/>
            <w:vMerge w:val="continue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dxa"/>
            <w:vMerge w:val="continue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84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报警、联动</w:t>
            </w:r>
          </w:p>
        </w:tc>
        <w:tc>
          <w:tcPr>
            <w:tcW w:w="6679" w:type="dxa"/>
            <w:gridSpan w:val="10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630" w:type="dxa"/>
            <w:vMerge w:val="continue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dxa"/>
            <w:vMerge w:val="continue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84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智能化集成</w:t>
            </w:r>
          </w:p>
        </w:tc>
        <w:tc>
          <w:tcPr>
            <w:tcW w:w="6679" w:type="dxa"/>
            <w:gridSpan w:val="10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630" w:type="dxa"/>
            <w:vMerge w:val="continue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2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电梯</w:t>
            </w:r>
            <w:r>
              <w:rPr>
                <w:rFonts w:hint="eastAsia" w:ascii="仿宋_GB2312" w:hAnsi="华文楷体" w:eastAsia="仿宋_GB2312"/>
                <w:spacing w:val="-20"/>
                <w:sz w:val="24"/>
              </w:rPr>
              <w:t>运行质量</w:t>
            </w:r>
          </w:p>
        </w:tc>
        <w:tc>
          <w:tcPr>
            <w:tcW w:w="7419" w:type="dxa"/>
            <w:gridSpan w:val="13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630" w:type="dxa"/>
            <w:vMerge w:val="continue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2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建筑节能</w:t>
            </w:r>
          </w:p>
        </w:tc>
        <w:tc>
          <w:tcPr>
            <w:tcW w:w="7419" w:type="dxa"/>
            <w:gridSpan w:val="13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630" w:type="dxa"/>
            <w:vMerge w:val="continue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9" w:type="dxa"/>
            <w:gridSpan w:val="9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节能、环保、科技进步等</w:t>
            </w:r>
          </w:p>
        </w:tc>
        <w:tc>
          <w:tcPr>
            <w:tcW w:w="6272" w:type="dxa"/>
            <w:gridSpan w:val="9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47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质保资料</w:t>
            </w:r>
          </w:p>
        </w:tc>
        <w:tc>
          <w:tcPr>
            <w:tcW w:w="8170" w:type="dxa"/>
            <w:gridSpan w:val="15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</w:trPr>
        <w:tc>
          <w:tcPr>
            <w:tcW w:w="147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质量评价</w:t>
            </w:r>
          </w:p>
        </w:tc>
        <w:tc>
          <w:tcPr>
            <w:tcW w:w="8170" w:type="dxa"/>
            <w:gridSpan w:val="15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47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用户意见</w:t>
            </w:r>
          </w:p>
        </w:tc>
        <w:tc>
          <w:tcPr>
            <w:tcW w:w="4314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推荐意见</w:t>
            </w:r>
          </w:p>
        </w:tc>
        <w:tc>
          <w:tcPr>
            <w:tcW w:w="234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47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复查人员</w:t>
            </w:r>
          </w:p>
        </w:tc>
        <w:tc>
          <w:tcPr>
            <w:tcW w:w="92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组长</w:t>
            </w:r>
          </w:p>
        </w:tc>
        <w:tc>
          <w:tcPr>
            <w:tcW w:w="2025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组员</w:t>
            </w:r>
          </w:p>
        </w:tc>
        <w:tc>
          <w:tcPr>
            <w:tcW w:w="4274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r>
        <w:rPr>
          <w:rFonts w:hint="eastAsia" w:ascii="仿宋_GB2312" w:eastAsia="仿宋_GB2312"/>
          <w:sz w:val="28"/>
          <w:szCs w:val="28"/>
        </w:rPr>
        <w:t>此表填写后带至复查现场，交现场复查组人员。</w:t>
      </w:r>
      <w:r>
        <w:rPr>
          <w:rFonts w:ascii="仿宋_GB2312" w:eastAsia="仿宋_GB2312"/>
          <w:sz w:val="28"/>
          <w:szCs w:val="28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0E3044"/>
    <w:rsid w:val="2E680C88"/>
    <w:rsid w:val="650E30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2020-02-14T11:41:00Z</dcterms:created>
  <dc:creator>Administrator</dc:creator>
  <cp:lastModifiedBy>Administrator</cp:lastModifiedBy>
  <dcterms:modified xsi:type="dcterms:W3CDTF">2020-02-14T11:41:58Z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